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1E2" w:rsidRPr="00DC282D" w:rsidRDefault="00DC282D" w:rsidP="00DC282D">
      <w:pPr>
        <w:pStyle w:val="tkForma"/>
        <w:spacing w:after="0" w:line="360" w:lineRule="auto"/>
        <w:jc w:val="right"/>
        <w:rPr>
          <w:rFonts w:ascii="Times New Roman" w:hAnsi="Times New Roman" w:cs="Times New Roman"/>
          <w:sz w:val="28"/>
          <w:szCs w:val="28"/>
          <w:lang w:val="ky-KG"/>
        </w:rPr>
      </w:pPr>
      <w:r w:rsidRPr="00DC282D">
        <w:rPr>
          <w:rFonts w:ascii="Times New Roman" w:hAnsi="Times New Roman" w:cs="Times New Roman"/>
          <w:caps w:val="0"/>
          <w:sz w:val="28"/>
          <w:szCs w:val="28"/>
          <w:lang w:val="ky-KG"/>
        </w:rPr>
        <w:t>Долбоор</w:t>
      </w:r>
    </w:p>
    <w:p w:rsidR="000E35E1" w:rsidRPr="00DC282D" w:rsidRDefault="000E35E1" w:rsidP="00DC282D">
      <w:pPr>
        <w:pStyle w:val="tkForma"/>
        <w:spacing w:after="0" w:line="360" w:lineRule="auto"/>
        <w:jc w:val="right"/>
        <w:rPr>
          <w:rFonts w:ascii="Times New Roman" w:hAnsi="Times New Roman" w:cs="Times New Roman"/>
          <w:b w:val="0"/>
          <w:szCs w:val="28"/>
          <w:lang w:val="ky-KG"/>
        </w:rPr>
      </w:pPr>
    </w:p>
    <w:p w:rsidR="00F62076" w:rsidRPr="00DC282D" w:rsidRDefault="000E35E1" w:rsidP="00DC282D">
      <w:pPr>
        <w:pStyle w:val="tkForma"/>
        <w:spacing w:after="0" w:line="360" w:lineRule="auto"/>
        <w:rPr>
          <w:rFonts w:ascii="Times New Roman" w:hAnsi="Times New Roman" w:cs="Times New Roman"/>
          <w:sz w:val="28"/>
          <w:szCs w:val="28"/>
          <w:lang w:val="ky-KG"/>
        </w:rPr>
      </w:pPr>
      <w:r w:rsidRPr="00DC282D">
        <w:rPr>
          <w:rFonts w:ascii="Times New Roman" w:hAnsi="Times New Roman" w:cs="Times New Roman"/>
          <w:sz w:val="28"/>
          <w:szCs w:val="28"/>
          <w:lang w:val="ky-KG"/>
        </w:rPr>
        <w:t>КЫРГЫЗ РЕСПУБЛИКАСЫНЫН МИНИСТРЛЕР КАБИНЕТИНИН ТОКТОМУ</w:t>
      </w:r>
    </w:p>
    <w:p w:rsidR="000E35E1" w:rsidRPr="00DC282D" w:rsidRDefault="000E35E1" w:rsidP="00DC282D">
      <w:pPr>
        <w:pStyle w:val="tkForma"/>
        <w:spacing w:after="0" w:line="360" w:lineRule="auto"/>
        <w:rPr>
          <w:rFonts w:ascii="Times New Roman" w:hAnsi="Times New Roman" w:cs="Times New Roman"/>
          <w:sz w:val="28"/>
          <w:szCs w:val="28"/>
          <w:lang w:val="ky-KG"/>
        </w:rPr>
      </w:pPr>
    </w:p>
    <w:p w:rsidR="0092587C" w:rsidRPr="00DC282D" w:rsidRDefault="000E35E1" w:rsidP="00DC282D">
      <w:pPr>
        <w:pStyle w:val="a3"/>
        <w:spacing w:line="360" w:lineRule="auto"/>
        <w:rPr>
          <w:b/>
          <w:szCs w:val="28"/>
          <w:lang w:val="ky-KG"/>
        </w:rPr>
      </w:pPr>
      <w:r w:rsidRPr="00DC282D">
        <w:rPr>
          <w:b/>
          <w:szCs w:val="28"/>
          <w:lang w:val="ky-KG"/>
        </w:rPr>
        <w:t xml:space="preserve">Иштин түрлөрү боюнча патенттин негизинде салыктын </w:t>
      </w:r>
      <w:r w:rsidR="004E6EAA" w:rsidRPr="00DC282D">
        <w:rPr>
          <w:b/>
          <w:lang w:val="ky-KG"/>
        </w:rPr>
        <w:t>базалык</w:t>
      </w:r>
      <w:r w:rsidRPr="00DC282D">
        <w:rPr>
          <w:b/>
          <w:szCs w:val="28"/>
          <w:lang w:val="ky-KG"/>
        </w:rPr>
        <w:t xml:space="preserve"> суммасын бекитүү жөнүндө</w:t>
      </w:r>
    </w:p>
    <w:p w:rsidR="000E35E1" w:rsidRPr="00DC282D" w:rsidRDefault="000E35E1" w:rsidP="00DC282D">
      <w:pPr>
        <w:pStyle w:val="a3"/>
        <w:spacing w:line="360" w:lineRule="auto"/>
        <w:rPr>
          <w:b/>
          <w:szCs w:val="28"/>
          <w:lang w:val="ky-KG"/>
        </w:rPr>
      </w:pPr>
    </w:p>
    <w:p w:rsidR="00A941E2" w:rsidRPr="00DC282D" w:rsidRDefault="00A941E2" w:rsidP="00DC282D">
      <w:pPr>
        <w:pStyle w:val="tkTekst"/>
        <w:spacing w:line="360" w:lineRule="auto"/>
        <w:rPr>
          <w:rFonts w:ascii="Times New Roman" w:hAnsi="Times New Roman" w:cs="Times New Roman"/>
          <w:sz w:val="28"/>
          <w:szCs w:val="28"/>
          <w:lang w:val="ky-KG"/>
        </w:rPr>
      </w:pPr>
      <w:r w:rsidRPr="00DC282D">
        <w:rPr>
          <w:rFonts w:ascii="Times New Roman" w:hAnsi="Times New Roman" w:cs="Times New Roman"/>
          <w:sz w:val="28"/>
          <w:szCs w:val="28"/>
          <w:lang w:val="ky-KG"/>
        </w:rPr>
        <w:tab/>
      </w:r>
      <w:r w:rsidR="000E35E1" w:rsidRPr="00DC282D">
        <w:rPr>
          <w:rFonts w:ascii="Times New Roman" w:hAnsi="Times New Roman" w:cs="Times New Roman"/>
          <w:sz w:val="28"/>
          <w:szCs w:val="28"/>
          <w:lang w:val="ky-KG"/>
        </w:rPr>
        <w:t>Кыргыз Республикасынын Салык кодексинин 414-берене</w:t>
      </w:r>
      <w:r w:rsidR="00170F8D" w:rsidRPr="00DC282D">
        <w:rPr>
          <w:rFonts w:ascii="Times New Roman" w:hAnsi="Times New Roman" w:cs="Times New Roman"/>
          <w:sz w:val="28"/>
          <w:szCs w:val="28"/>
          <w:lang w:val="ky-KG"/>
        </w:rPr>
        <w:t>синин</w:t>
      </w:r>
      <w:r w:rsidR="000E35E1" w:rsidRPr="00DC282D">
        <w:rPr>
          <w:rFonts w:ascii="Times New Roman" w:hAnsi="Times New Roman" w:cs="Times New Roman"/>
          <w:sz w:val="28"/>
          <w:szCs w:val="28"/>
          <w:lang w:val="ky-KG"/>
        </w:rPr>
        <w:t xml:space="preserve"> ылайык, патенттин негизинде иш жүргүзгөн субъектилерге салык салууну оптималдаштыруу максатында, “Кыргыз Республикасынын Министрлер Кабинети” Кыргыз Республикасынын конституциялык Мыйзамынын 13 жана 17-беренелерин жетекчиликке алуу менен Кыргыз Республикасынын Министрлер Кабинети токтом кылат:</w:t>
      </w:r>
    </w:p>
    <w:p w:rsidR="003A1A8E" w:rsidRPr="00DC282D" w:rsidRDefault="004E6EAA" w:rsidP="00DC282D">
      <w:pPr>
        <w:pStyle w:val="a3"/>
        <w:spacing w:line="360" w:lineRule="auto"/>
        <w:ind w:firstLine="705"/>
        <w:jc w:val="both"/>
        <w:rPr>
          <w:szCs w:val="28"/>
          <w:lang w:val="ky-KG"/>
        </w:rPr>
      </w:pPr>
      <w:r w:rsidRPr="00DC282D">
        <w:rPr>
          <w:szCs w:val="28"/>
          <w:lang w:val="ky-KG"/>
        </w:rPr>
        <w:t>1</w:t>
      </w:r>
      <w:r w:rsidR="003A1A8E" w:rsidRPr="00DC282D">
        <w:rPr>
          <w:szCs w:val="28"/>
          <w:lang w:val="ky-KG"/>
        </w:rPr>
        <w:t>. Иштин төмөнкү түрлөрү боюнча ыктыярдуу патенттин негизинде салыктын базалык суммасы бекитилсин:</w:t>
      </w:r>
    </w:p>
    <w:p w:rsidR="003A1A8E" w:rsidRPr="00DC282D" w:rsidRDefault="003A1A8E" w:rsidP="00DC282D">
      <w:pPr>
        <w:pStyle w:val="a3"/>
        <w:spacing w:line="360" w:lineRule="auto"/>
        <w:ind w:firstLine="705"/>
        <w:jc w:val="both"/>
        <w:rPr>
          <w:szCs w:val="28"/>
          <w:lang w:val="ky-KG"/>
        </w:rPr>
      </w:pPr>
      <w:r w:rsidRPr="00DC282D">
        <w:rPr>
          <w:szCs w:val="28"/>
          <w:lang w:val="ky-KG"/>
        </w:rPr>
        <w:t>1) жеке ишкердик иши 1-тиркемеге ылайык;</w:t>
      </w:r>
    </w:p>
    <w:p w:rsidR="003A1A8E" w:rsidRPr="00DC282D" w:rsidRDefault="003A1A8E" w:rsidP="00DC282D">
      <w:pPr>
        <w:pStyle w:val="a3"/>
        <w:spacing w:line="360" w:lineRule="auto"/>
        <w:ind w:firstLine="705"/>
        <w:jc w:val="both"/>
        <w:rPr>
          <w:szCs w:val="28"/>
          <w:lang w:val="ky-KG"/>
        </w:rPr>
      </w:pPr>
      <w:r w:rsidRPr="00DC282D">
        <w:rPr>
          <w:szCs w:val="28"/>
          <w:lang w:val="ky-KG"/>
        </w:rPr>
        <w:t>2) жеке эмгек иши 2-тиркемеге ылайык.</w:t>
      </w:r>
    </w:p>
    <w:p w:rsidR="00170F8D" w:rsidRPr="00DC282D" w:rsidRDefault="0092587C" w:rsidP="00DC282D">
      <w:pPr>
        <w:pStyle w:val="a3"/>
        <w:spacing w:line="360" w:lineRule="auto"/>
        <w:ind w:firstLine="705"/>
        <w:jc w:val="both"/>
        <w:rPr>
          <w:szCs w:val="28"/>
          <w:lang w:val="ky-KG"/>
        </w:rPr>
      </w:pPr>
      <w:r w:rsidRPr="00DC282D">
        <w:rPr>
          <w:szCs w:val="28"/>
          <w:lang w:val="ky-KG"/>
        </w:rPr>
        <w:t xml:space="preserve">2. </w:t>
      </w:r>
      <w:r w:rsidR="00170F8D" w:rsidRPr="00DC282D">
        <w:rPr>
          <w:szCs w:val="28"/>
          <w:lang w:val="ky-KG"/>
        </w:rPr>
        <w:t>белгиленсин:</w:t>
      </w:r>
    </w:p>
    <w:p w:rsidR="00640487" w:rsidRPr="00DC282D" w:rsidRDefault="00170F8D" w:rsidP="00DC282D">
      <w:pPr>
        <w:pStyle w:val="a3"/>
        <w:spacing w:line="360" w:lineRule="auto"/>
        <w:ind w:firstLine="705"/>
        <w:jc w:val="both"/>
        <w:rPr>
          <w:szCs w:val="28"/>
          <w:lang w:val="ky-KG"/>
        </w:rPr>
      </w:pPr>
      <w:r w:rsidRPr="00DC282D">
        <w:rPr>
          <w:szCs w:val="28"/>
          <w:lang w:val="ky-KG"/>
        </w:rPr>
        <w:t xml:space="preserve">1) </w:t>
      </w:r>
      <w:r w:rsidR="003A1A8E" w:rsidRPr="00DC282D">
        <w:rPr>
          <w:szCs w:val="28"/>
          <w:lang w:val="ky-KG"/>
        </w:rPr>
        <w:t>Евразия экономикалык бирлигине мүчө мамлекеттердин жарандарынан тышкары Кыргыз Республикасынын аймагында иштеген чет өлкөлүк жарандар жана жарандыгы жок адамдар үчүн ыктыярдуу патенттин негизиндеги салыктын суммасына 5ке барабар, бирок салыктын базалык суммасынан жогору эмес коэффициент колдонула</w:t>
      </w:r>
      <w:r w:rsidRPr="00DC282D">
        <w:rPr>
          <w:szCs w:val="28"/>
          <w:lang w:val="ky-KG"/>
        </w:rPr>
        <w:t>т;</w:t>
      </w:r>
    </w:p>
    <w:p w:rsidR="00170F8D" w:rsidRPr="00DC282D" w:rsidRDefault="00170F8D" w:rsidP="00DC282D">
      <w:pPr>
        <w:pStyle w:val="a3"/>
        <w:spacing w:line="360" w:lineRule="auto"/>
        <w:ind w:firstLine="705"/>
        <w:jc w:val="both"/>
        <w:rPr>
          <w:szCs w:val="28"/>
          <w:lang w:val="ky-KG"/>
        </w:rPr>
      </w:pPr>
      <w:r w:rsidRPr="00DC282D">
        <w:rPr>
          <w:szCs w:val="28"/>
          <w:lang w:val="ky-KG"/>
        </w:rPr>
        <w:t>2) 2023-жылдын 1-январынан тартып патент электрондук форматта (электрондук патент) милдеттүү түрдө катталууга тийиш.</w:t>
      </w:r>
    </w:p>
    <w:p w:rsidR="0092587C" w:rsidRPr="00DC282D" w:rsidRDefault="0092587C" w:rsidP="00DC282D">
      <w:pPr>
        <w:pStyle w:val="a3"/>
        <w:spacing w:line="360" w:lineRule="auto"/>
        <w:ind w:firstLine="705"/>
        <w:jc w:val="both"/>
        <w:rPr>
          <w:szCs w:val="28"/>
          <w:lang w:val="ky-KG"/>
        </w:rPr>
      </w:pPr>
      <w:r w:rsidRPr="00DC282D">
        <w:rPr>
          <w:szCs w:val="28"/>
          <w:lang w:val="ky-KG"/>
        </w:rPr>
        <w:t>3.</w:t>
      </w:r>
      <w:r w:rsidR="00A941E2" w:rsidRPr="00DC282D">
        <w:rPr>
          <w:szCs w:val="28"/>
          <w:lang w:val="ky-KG"/>
        </w:rPr>
        <w:t xml:space="preserve"> </w:t>
      </w:r>
      <w:r w:rsidR="003A1A8E" w:rsidRPr="00DC282D">
        <w:rPr>
          <w:szCs w:val="28"/>
          <w:lang w:val="ky-KG"/>
        </w:rPr>
        <w:t>Кыргыз Республикасынын Финансы министрлигине караштуу Мамлекеттик салык кызматы салык төлөөчүлөр арасында ишкердиктин түрлөрү боюнча патенттин негизинде салыктын базалык суммасын колдонуунун тартиби боюнча түшүндүрүү иштерин жүргүзсүн.</w:t>
      </w:r>
    </w:p>
    <w:p w:rsidR="003A1A8E" w:rsidRPr="00DC282D" w:rsidRDefault="0092587C" w:rsidP="00DC282D">
      <w:pPr>
        <w:pStyle w:val="a3"/>
        <w:spacing w:line="360" w:lineRule="auto"/>
        <w:ind w:firstLine="705"/>
        <w:jc w:val="both"/>
        <w:rPr>
          <w:szCs w:val="28"/>
          <w:lang w:val="ky-KG"/>
        </w:rPr>
      </w:pPr>
      <w:r w:rsidRPr="00DC282D">
        <w:rPr>
          <w:szCs w:val="28"/>
          <w:lang w:val="ky-KG"/>
        </w:rPr>
        <w:lastRenderedPageBreak/>
        <w:t xml:space="preserve">4. </w:t>
      </w:r>
      <w:r w:rsidR="003A1A8E" w:rsidRPr="00DC282D">
        <w:rPr>
          <w:szCs w:val="28"/>
          <w:lang w:val="ky-KG"/>
        </w:rPr>
        <w:t>Төмөнкүлөр күчүн жоготту деп таанылсын:</w:t>
      </w:r>
    </w:p>
    <w:p w:rsidR="0092587C" w:rsidRPr="00DC282D" w:rsidRDefault="0092587C" w:rsidP="00DC282D">
      <w:pPr>
        <w:pStyle w:val="a3"/>
        <w:spacing w:line="360" w:lineRule="auto"/>
        <w:ind w:firstLine="705"/>
        <w:jc w:val="both"/>
        <w:rPr>
          <w:szCs w:val="28"/>
          <w:lang w:val="ky-KG"/>
        </w:rPr>
      </w:pPr>
      <w:r w:rsidRPr="00DC282D">
        <w:rPr>
          <w:szCs w:val="28"/>
          <w:lang w:val="ky-KG"/>
        </w:rPr>
        <w:t xml:space="preserve">- </w:t>
      </w:r>
      <w:r w:rsidR="00C1536F" w:rsidRPr="00DC282D">
        <w:rPr>
          <w:szCs w:val="28"/>
          <w:lang w:val="ky-KG"/>
        </w:rPr>
        <w:t>Кыргыз Республикасынын Өкмөтүнүн 2015-жылдын 25-июнундагы №418 "</w:t>
      </w:r>
      <w:r w:rsidR="005D42E6" w:rsidRPr="00DC282D">
        <w:rPr>
          <w:lang w:val="ky-KG"/>
        </w:rPr>
        <w:t xml:space="preserve"> Ишкердиктин түрлөрү боюнча ыктыярдуу патенттин негизинде салыктын базалык суммасын бекитүү жөнүндө</w:t>
      </w:r>
      <w:r w:rsidR="00C1536F" w:rsidRPr="00DC282D">
        <w:rPr>
          <w:szCs w:val="28"/>
          <w:lang w:val="ky-KG"/>
        </w:rPr>
        <w:t>" токтому;</w:t>
      </w:r>
    </w:p>
    <w:p w:rsidR="00C1536F" w:rsidRPr="00DC282D" w:rsidRDefault="00C1536F" w:rsidP="00DC282D">
      <w:pPr>
        <w:pStyle w:val="a3"/>
        <w:spacing w:line="360" w:lineRule="auto"/>
        <w:ind w:firstLine="705"/>
        <w:jc w:val="both"/>
        <w:rPr>
          <w:szCs w:val="28"/>
          <w:lang w:val="ky-KG"/>
        </w:rPr>
      </w:pPr>
      <w:r w:rsidRPr="00DC282D">
        <w:rPr>
          <w:szCs w:val="28"/>
          <w:lang w:val="ky-KG"/>
        </w:rPr>
        <w:t xml:space="preserve">- Кыргыз Республикасынын Өкмөтүнүн 2015-жылдын 22-октябрындагы №723 “Кыргыз Республикасынын Өкмөтүнүн айрым чечимдерине өзгөртүүлөрдү киргизүү тууралуу” </w:t>
      </w:r>
      <w:r w:rsidR="001679C3" w:rsidRPr="00DC282D">
        <w:rPr>
          <w:szCs w:val="28"/>
          <w:lang w:val="ky-KG"/>
        </w:rPr>
        <w:t>токтомунун 1-пункту</w:t>
      </w:r>
      <w:r w:rsidRPr="00DC282D">
        <w:rPr>
          <w:szCs w:val="28"/>
          <w:lang w:val="ky-KG"/>
        </w:rPr>
        <w:t>;</w:t>
      </w:r>
    </w:p>
    <w:p w:rsidR="00C1536F" w:rsidRPr="00DC282D" w:rsidRDefault="00C1536F" w:rsidP="00DC282D">
      <w:pPr>
        <w:pStyle w:val="a3"/>
        <w:spacing w:line="360" w:lineRule="auto"/>
        <w:ind w:firstLine="705"/>
        <w:jc w:val="both"/>
        <w:rPr>
          <w:szCs w:val="28"/>
          <w:lang w:val="ky-KG"/>
        </w:rPr>
      </w:pPr>
      <w:r w:rsidRPr="00DC282D">
        <w:rPr>
          <w:szCs w:val="28"/>
          <w:lang w:val="ky-KG"/>
        </w:rPr>
        <w:t>- Кыргыз Республикасынын Өкмөтүнүн 2015-жылдын 25-июнундагы №418 “</w:t>
      </w:r>
      <w:r w:rsidR="005D42E6" w:rsidRPr="00DC282D">
        <w:rPr>
          <w:lang w:val="ky-KG"/>
        </w:rPr>
        <w:t>Ишкердиктин түрлөрү боюнча ыктыярдуу патенттин негизинде салыктын базалык суммасын бекитүү жөнүндө</w:t>
      </w:r>
      <w:r w:rsidRPr="00DC282D">
        <w:rPr>
          <w:szCs w:val="28"/>
          <w:lang w:val="ky-KG"/>
        </w:rPr>
        <w:t>” Кыргыз Республикасынын Өкмөтүнүн токтомуна өзгөртүүлөрдү киргизүү тууралуу” 2017-жылдын 24-августундагы№ 522</w:t>
      </w:r>
      <w:r w:rsidR="00135F0D" w:rsidRPr="00DC282D">
        <w:rPr>
          <w:szCs w:val="28"/>
          <w:lang w:val="ky-KG"/>
        </w:rPr>
        <w:t xml:space="preserve"> токтому</w:t>
      </w:r>
      <w:r w:rsidRPr="00DC282D">
        <w:rPr>
          <w:szCs w:val="28"/>
          <w:lang w:val="ky-KG"/>
        </w:rPr>
        <w:t>;</w:t>
      </w:r>
    </w:p>
    <w:p w:rsidR="001679C3" w:rsidRPr="00DC282D" w:rsidRDefault="001679C3" w:rsidP="00DC282D">
      <w:pPr>
        <w:pStyle w:val="a3"/>
        <w:spacing w:line="360" w:lineRule="auto"/>
        <w:ind w:firstLine="705"/>
        <w:jc w:val="both"/>
        <w:rPr>
          <w:szCs w:val="28"/>
          <w:lang w:val="ky-KG"/>
        </w:rPr>
      </w:pPr>
      <w:r w:rsidRPr="00DC282D">
        <w:rPr>
          <w:szCs w:val="28"/>
          <w:lang w:val="ky-KG"/>
        </w:rPr>
        <w:t>- Кыргыз Республикасынын Өкмөтүнүн 2018-жылдын 23-ноябрындагы №556 "Дайыма камкордукка жана көзөмөлгө муктаж болгон ден соолугунун мүмкүнчүлүктөрү чектелүү балага персоналдык жардамчынын кызматына акы төлөөнүн шарттары жөнүндө жобону бекитүү тууралуу" токтомунун 7 пункту;</w:t>
      </w:r>
    </w:p>
    <w:p w:rsidR="00C1536F" w:rsidRPr="00DC282D" w:rsidRDefault="00C1536F" w:rsidP="00DC282D">
      <w:pPr>
        <w:pStyle w:val="a3"/>
        <w:spacing w:line="360" w:lineRule="auto"/>
        <w:ind w:firstLine="705"/>
        <w:jc w:val="both"/>
        <w:rPr>
          <w:szCs w:val="28"/>
          <w:lang w:val="ky-KG"/>
        </w:rPr>
      </w:pPr>
      <w:r w:rsidRPr="00DC282D">
        <w:rPr>
          <w:szCs w:val="28"/>
          <w:lang w:val="ky-KG"/>
        </w:rPr>
        <w:t>- Кыргыз Республикасынын Өкмөтүнүн 2015-жылдын 25-июнундагы №418 “</w:t>
      </w:r>
      <w:r w:rsidR="005D42E6" w:rsidRPr="00DC282D">
        <w:rPr>
          <w:lang w:val="ky-KG"/>
        </w:rPr>
        <w:t>Ишкердиктин түрлөрү боюнча ыктыярдуу патенттин негизинде салыктын базалык суммасын бекитүү жөнүндө</w:t>
      </w:r>
      <w:r w:rsidRPr="00DC282D">
        <w:rPr>
          <w:szCs w:val="28"/>
          <w:lang w:val="ky-KG"/>
        </w:rPr>
        <w:t>” Кыргыз Республикасынын Өкмөтүнүн токтомуна өзгөртүүлөрдү киргизүү тууралуу” 2018-жылдын 25-декабрындагы №624</w:t>
      </w:r>
      <w:r w:rsidR="00135F0D" w:rsidRPr="00DC282D">
        <w:rPr>
          <w:szCs w:val="28"/>
          <w:lang w:val="ky-KG"/>
        </w:rPr>
        <w:t xml:space="preserve"> токтому</w:t>
      </w:r>
      <w:r w:rsidRPr="00DC282D">
        <w:rPr>
          <w:szCs w:val="28"/>
          <w:lang w:val="ky-KG"/>
        </w:rPr>
        <w:t>;</w:t>
      </w:r>
    </w:p>
    <w:p w:rsidR="00860234" w:rsidRPr="00DC282D" w:rsidRDefault="00860234" w:rsidP="00DC282D">
      <w:pPr>
        <w:pStyle w:val="a3"/>
        <w:spacing w:line="360" w:lineRule="auto"/>
        <w:ind w:firstLine="705"/>
        <w:jc w:val="both"/>
        <w:rPr>
          <w:szCs w:val="28"/>
          <w:lang w:val="ky-KG"/>
        </w:rPr>
      </w:pPr>
      <w:r w:rsidRPr="00DC282D">
        <w:rPr>
          <w:szCs w:val="28"/>
          <w:lang w:val="ky-KG"/>
        </w:rPr>
        <w:t>- Кыргыз Республикасынын Өкмөтүнүн 2015-жылдын 25-июнундагы №418 “</w:t>
      </w:r>
      <w:r w:rsidR="005D42E6" w:rsidRPr="00DC282D">
        <w:rPr>
          <w:lang w:val="ky-KG"/>
        </w:rPr>
        <w:t>Ишкердиктин түрлөрү боюнча ыктыярдуу патенттин негизинде салыктын базалык суммасын бекитүү жөнүндө</w:t>
      </w:r>
      <w:r w:rsidRPr="00DC282D">
        <w:rPr>
          <w:szCs w:val="28"/>
          <w:lang w:val="ky-KG"/>
        </w:rPr>
        <w:t>” Кыргыз Республикасынын Өкмөтүнүн токтомуна өзгөртүүлөрдү киргизүү тууралуу” 2019-жылдын 20-ноябрындагы №615</w:t>
      </w:r>
      <w:r w:rsidR="00135F0D" w:rsidRPr="00DC282D">
        <w:rPr>
          <w:szCs w:val="28"/>
          <w:lang w:val="ky-KG"/>
        </w:rPr>
        <w:t xml:space="preserve"> токтому</w:t>
      </w:r>
      <w:r w:rsidRPr="00DC282D">
        <w:rPr>
          <w:szCs w:val="28"/>
          <w:lang w:val="ky-KG"/>
        </w:rPr>
        <w:t>;</w:t>
      </w:r>
    </w:p>
    <w:p w:rsidR="001679C3" w:rsidRPr="00DC282D" w:rsidRDefault="001679C3" w:rsidP="00DC282D">
      <w:pPr>
        <w:pStyle w:val="a3"/>
        <w:spacing w:line="360" w:lineRule="auto"/>
        <w:ind w:firstLine="705"/>
        <w:jc w:val="both"/>
        <w:rPr>
          <w:szCs w:val="28"/>
          <w:lang w:val="ky-KG"/>
        </w:rPr>
      </w:pPr>
      <w:r w:rsidRPr="00DC282D">
        <w:rPr>
          <w:szCs w:val="28"/>
          <w:lang w:val="ky-KG"/>
        </w:rPr>
        <w:t xml:space="preserve">- Кыргыз Республикасынын Өкмөтүнүн 2020-жылдын 18-мартындагы №168 "Кыргыз Республикасынын Өкмөтүнүн салыктык </w:t>
      </w:r>
      <w:r w:rsidRPr="00DC282D">
        <w:rPr>
          <w:szCs w:val="28"/>
          <w:lang w:val="ky-KG"/>
        </w:rPr>
        <w:lastRenderedPageBreak/>
        <w:t>башкаруу жаатындагы айрым чечимдерине өзгөртүүлөрдү киргизүү тууралуу" токтомунун 4-пункту.</w:t>
      </w:r>
    </w:p>
    <w:p w:rsidR="00860234" w:rsidRPr="00DC282D" w:rsidRDefault="00860234" w:rsidP="00DC282D">
      <w:pPr>
        <w:pStyle w:val="a3"/>
        <w:spacing w:line="360" w:lineRule="auto"/>
        <w:ind w:firstLine="705"/>
        <w:jc w:val="both"/>
        <w:rPr>
          <w:szCs w:val="28"/>
          <w:lang w:val="ky-KG"/>
        </w:rPr>
      </w:pPr>
      <w:r w:rsidRPr="00DC282D">
        <w:rPr>
          <w:szCs w:val="28"/>
          <w:lang w:val="ky-KG"/>
        </w:rPr>
        <w:t>- Кыргыз Республикасынын Өкмөтүнүн 2015-жылдын 25-июнундагы №418 “</w:t>
      </w:r>
      <w:r w:rsidR="005D42E6" w:rsidRPr="00DC282D">
        <w:rPr>
          <w:lang w:val="ky-KG"/>
        </w:rPr>
        <w:t>Ишкердиктин түрлөрү боюнча ыктыярдуу патенттин негизинде салыктын базалык суммасын бекитүү жөнүндө</w:t>
      </w:r>
      <w:r w:rsidRPr="00DC282D">
        <w:rPr>
          <w:szCs w:val="28"/>
          <w:lang w:val="ky-KG"/>
        </w:rPr>
        <w:t>” Кыргыз Республикасынын Өкмөтүнүн токтомуна өзгөртүүлөрдү киргизүү тууралуу” 2021-жылдын 12-марты №91</w:t>
      </w:r>
      <w:r w:rsidR="00135F0D" w:rsidRPr="00DC282D">
        <w:rPr>
          <w:szCs w:val="28"/>
          <w:lang w:val="ky-KG"/>
        </w:rPr>
        <w:t xml:space="preserve"> токтому</w:t>
      </w:r>
      <w:r w:rsidRPr="00DC282D">
        <w:rPr>
          <w:szCs w:val="28"/>
          <w:lang w:val="ky-KG"/>
        </w:rPr>
        <w:t>;</w:t>
      </w:r>
    </w:p>
    <w:p w:rsidR="00375360" w:rsidRPr="00DC282D" w:rsidRDefault="0092587C" w:rsidP="00DC282D">
      <w:pPr>
        <w:autoSpaceDE w:val="0"/>
        <w:autoSpaceDN w:val="0"/>
        <w:adjustRightInd w:val="0"/>
        <w:spacing w:line="360" w:lineRule="auto"/>
        <w:ind w:firstLine="567"/>
        <w:jc w:val="both"/>
        <w:rPr>
          <w:rFonts w:ascii="Times New Roman" w:hAnsi="Times New Roman"/>
          <w:sz w:val="28"/>
          <w:szCs w:val="28"/>
          <w:lang w:val="ky-KG"/>
        </w:rPr>
      </w:pPr>
      <w:bookmarkStart w:id="0" w:name="_GoBack"/>
      <w:bookmarkEnd w:id="0"/>
      <w:r w:rsidRPr="00DC282D">
        <w:rPr>
          <w:rFonts w:ascii="Times New Roman" w:hAnsi="Times New Roman"/>
          <w:sz w:val="28"/>
          <w:szCs w:val="28"/>
          <w:lang w:val="ky-KG"/>
        </w:rPr>
        <w:t>5</w:t>
      </w:r>
      <w:r w:rsidR="00A941E2" w:rsidRPr="00DC282D">
        <w:rPr>
          <w:rFonts w:ascii="Times New Roman" w:hAnsi="Times New Roman"/>
          <w:sz w:val="28"/>
          <w:szCs w:val="28"/>
          <w:lang w:val="ky-KG"/>
        </w:rPr>
        <w:t xml:space="preserve">. </w:t>
      </w:r>
      <w:r w:rsidR="00026ED0" w:rsidRPr="00DC282D">
        <w:rPr>
          <w:rFonts w:ascii="Times New Roman" w:hAnsi="Times New Roman"/>
          <w:sz w:val="28"/>
          <w:szCs w:val="28"/>
          <w:lang w:val="ky-KG"/>
        </w:rPr>
        <w:t>Бул токтом расмий жарыяланган күндөн тартып күчүнө кирет.</w:t>
      </w:r>
    </w:p>
    <w:p w:rsidR="00EB534D" w:rsidRPr="00DC282D" w:rsidRDefault="00EB534D" w:rsidP="00DC282D">
      <w:pPr>
        <w:pStyle w:val="tkTekst"/>
        <w:spacing w:line="360" w:lineRule="auto"/>
        <w:ind w:firstLine="0"/>
        <w:rPr>
          <w:rFonts w:ascii="Times New Roman" w:hAnsi="Times New Roman" w:cs="Times New Roman"/>
          <w:sz w:val="28"/>
          <w:szCs w:val="28"/>
          <w:lang w:val="ky-KG"/>
        </w:rPr>
      </w:pPr>
    </w:p>
    <w:p w:rsidR="005522E2" w:rsidRPr="00DC282D" w:rsidRDefault="005522E2" w:rsidP="00DC282D">
      <w:pPr>
        <w:pStyle w:val="tkTekst"/>
        <w:spacing w:line="360" w:lineRule="auto"/>
        <w:ind w:firstLine="0"/>
        <w:rPr>
          <w:rFonts w:ascii="Times New Roman" w:hAnsi="Times New Roman" w:cs="Times New Roman"/>
          <w:sz w:val="28"/>
          <w:szCs w:val="28"/>
          <w:lang w:val="ky-KG"/>
        </w:rPr>
      </w:pPr>
    </w:p>
    <w:p w:rsidR="00EB534D" w:rsidRPr="00DC282D" w:rsidRDefault="00EB534D" w:rsidP="00DC282D">
      <w:pPr>
        <w:pStyle w:val="tkTekst"/>
        <w:spacing w:line="360" w:lineRule="auto"/>
        <w:ind w:firstLine="0"/>
        <w:rPr>
          <w:rFonts w:ascii="Times New Roman" w:hAnsi="Times New Roman" w:cs="Times New Roman"/>
          <w:sz w:val="28"/>
          <w:szCs w:val="28"/>
          <w:lang w:val="ky-KG"/>
        </w:rPr>
      </w:pPr>
    </w:p>
    <w:p w:rsidR="00580DDD" w:rsidRPr="00DC282D" w:rsidRDefault="00026ED0" w:rsidP="00DC282D">
      <w:pPr>
        <w:pStyle w:val="tkTekst"/>
        <w:spacing w:line="360" w:lineRule="auto"/>
        <w:ind w:firstLine="0"/>
        <w:rPr>
          <w:rFonts w:ascii="Times New Roman" w:hAnsi="Times New Roman" w:cs="Times New Roman"/>
          <w:b/>
          <w:sz w:val="28"/>
          <w:szCs w:val="28"/>
          <w:lang w:val="ky-KG"/>
        </w:rPr>
      </w:pPr>
      <w:r w:rsidRPr="00DC282D">
        <w:rPr>
          <w:rFonts w:ascii="Times New Roman" w:eastAsiaTheme="minorEastAsia" w:hAnsi="Times New Roman" w:cs="Times New Roman"/>
          <w:b/>
          <w:sz w:val="28"/>
          <w:szCs w:val="28"/>
          <w:lang w:val="ky-KG"/>
        </w:rPr>
        <w:t>Төрага</w:t>
      </w:r>
      <w:r w:rsidRPr="00DC282D">
        <w:rPr>
          <w:rFonts w:ascii="Times New Roman" w:eastAsiaTheme="minorEastAsia" w:hAnsi="Times New Roman" w:cs="Times New Roman"/>
          <w:b/>
          <w:sz w:val="28"/>
          <w:szCs w:val="28"/>
          <w:lang w:val="ky-KG"/>
        </w:rPr>
        <w:tab/>
      </w:r>
      <w:r w:rsidR="000E76EC" w:rsidRPr="00DC282D">
        <w:rPr>
          <w:rFonts w:ascii="Times New Roman" w:hAnsi="Times New Roman" w:cs="Times New Roman"/>
          <w:b/>
          <w:sz w:val="28"/>
          <w:szCs w:val="28"/>
          <w:lang w:val="ky-KG"/>
        </w:rPr>
        <w:tab/>
      </w:r>
      <w:r w:rsidR="000E76EC" w:rsidRPr="00DC282D">
        <w:rPr>
          <w:rFonts w:ascii="Times New Roman" w:hAnsi="Times New Roman" w:cs="Times New Roman"/>
          <w:b/>
          <w:sz w:val="28"/>
          <w:szCs w:val="28"/>
          <w:lang w:val="ky-KG"/>
        </w:rPr>
        <w:tab/>
      </w:r>
      <w:r w:rsidR="00152DC7" w:rsidRPr="00DC282D">
        <w:rPr>
          <w:rFonts w:ascii="Times New Roman" w:hAnsi="Times New Roman" w:cs="Times New Roman"/>
          <w:b/>
          <w:sz w:val="28"/>
          <w:szCs w:val="28"/>
          <w:lang w:val="ky-KG"/>
        </w:rPr>
        <w:tab/>
      </w:r>
      <w:r w:rsidR="00152DC7" w:rsidRPr="00DC282D">
        <w:rPr>
          <w:rFonts w:ascii="Times New Roman" w:hAnsi="Times New Roman" w:cs="Times New Roman"/>
          <w:b/>
          <w:sz w:val="28"/>
          <w:szCs w:val="28"/>
          <w:lang w:val="ky-KG"/>
        </w:rPr>
        <w:tab/>
      </w:r>
      <w:r w:rsidR="00E21C48" w:rsidRPr="00DC282D">
        <w:rPr>
          <w:rFonts w:ascii="Times New Roman" w:hAnsi="Times New Roman" w:cs="Times New Roman"/>
          <w:b/>
          <w:sz w:val="28"/>
          <w:szCs w:val="28"/>
          <w:lang w:val="ky-KG"/>
        </w:rPr>
        <w:tab/>
      </w:r>
      <w:r w:rsidR="00E21C48" w:rsidRPr="00DC282D">
        <w:rPr>
          <w:rFonts w:ascii="Times New Roman" w:hAnsi="Times New Roman" w:cs="Times New Roman"/>
          <w:b/>
          <w:sz w:val="28"/>
          <w:szCs w:val="28"/>
          <w:lang w:val="ky-KG"/>
        </w:rPr>
        <w:tab/>
      </w:r>
      <w:r w:rsidR="000E76EC" w:rsidRPr="00DC282D">
        <w:rPr>
          <w:rFonts w:ascii="Times New Roman" w:hAnsi="Times New Roman" w:cs="Times New Roman"/>
          <w:b/>
          <w:sz w:val="28"/>
          <w:szCs w:val="28"/>
          <w:lang w:val="ky-KG"/>
        </w:rPr>
        <w:tab/>
      </w:r>
      <w:r w:rsidR="003F6514" w:rsidRPr="00DC282D">
        <w:rPr>
          <w:rFonts w:ascii="Times New Roman" w:hAnsi="Times New Roman" w:cs="Times New Roman"/>
          <w:b/>
          <w:sz w:val="28"/>
          <w:szCs w:val="28"/>
          <w:lang w:val="ky-KG"/>
        </w:rPr>
        <w:tab/>
        <w:t xml:space="preserve"> А.У.</w:t>
      </w:r>
      <w:r w:rsidR="00E21C48" w:rsidRPr="00DC282D">
        <w:rPr>
          <w:rFonts w:ascii="Times New Roman" w:hAnsi="Times New Roman" w:cs="Times New Roman"/>
          <w:b/>
          <w:sz w:val="28"/>
          <w:szCs w:val="28"/>
          <w:lang w:val="ky-KG"/>
        </w:rPr>
        <w:t xml:space="preserve"> Жапаров</w:t>
      </w:r>
    </w:p>
    <w:sectPr w:rsidR="00580DDD" w:rsidRPr="00DC282D" w:rsidSect="0083513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1A4C84"/>
    <w:multiLevelType w:val="hybridMultilevel"/>
    <w:tmpl w:val="1AE2BEE2"/>
    <w:lvl w:ilvl="0" w:tplc="2E1085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136518"/>
    <w:rsid w:val="00026ED0"/>
    <w:rsid w:val="00035F8B"/>
    <w:rsid w:val="00052631"/>
    <w:rsid w:val="00093D50"/>
    <w:rsid w:val="000D1048"/>
    <w:rsid w:val="000E35E1"/>
    <w:rsid w:val="000E76EC"/>
    <w:rsid w:val="00135F0D"/>
    <w:rsid w:val="00136518"/>
    <w:rsid w:val="00151FE4"/>
    <w:rsid w:val="00152DC7"/>
    <w:rsid w:val="001679C3"/>
    <w:rsid w:val="001705BC"/>
    <w:rsid w:val="00170F8D"/>
    <w:rsid w:val="001A3206"/>
    <w:rsid w:val="001E1B8A"/>
    <w:rsid w:val="0020303C"/>
    <w:rsid w:val="002247AC"/>
    <w:rsid w:val="00241950"/>
    <w:rsid w:val="00251B4A"/>
    <w:rsid w:val="00280929"/>
    <w:rsid w:val="002D5398"/>
    <w:rsid w:val="002E5340"/>
    <w:rsid w:val="00300302"/>
    <w:rsid w:val="00324084"/>
    <w:rsid w:val="00375360"/>
    <w:rsid w:val="003A1A8E"/>
    <w:rsid w:val="003B1532"/>
    <w:rsid w:val="003B5A7B"/>
    <w:rsid w:val="003F6514"/>
    <w:rsid w:val="00416AB5"/>
    <w:rsid w:val="0049732D"/>
    <w:rsid w:val="004979BB"/>
    <w:rsid w:val="004E6EAA"/>
    <w:rsid w:val="00521D6A"/>
    <w:rsid w:val="005522E2"/>
    <w:rsid w:val="00580DDD"/>
    <w:rsid w:val="005909A4"/>
    <w:rsid w:val="005D42E6"/>
    <w:rsid w:val="005D4301"/>
    <w:rsid w:val="00630707"/>
    <w:rsid w:val="00640487"/>
    <w:rsid w:val="00690BE1"/>
    <w:rsid w:val="006968D2"/>
    <w:rsid w:val="006A70A6"/>
    <w:rsid w:val="006D499D"/>
    <w:rsid w:val="00730373"/>
    <w:rsid w:val="007547AC"/>
    <w:rsid w:val="00776ABE"/>
    <w:rsid w:val="00792B73"/>
    <w:rsid w:val="0081286F"/>
    <w:rsid w:val="00835139"/>
    <w:rsid w:val="00860234"/>
    <w:rsid w:val="008F0123"/>
    <w:rsid w:val="008F3A78"/>
    <w:rsid w:val="00911BA7"/>
    <w:rsid w:val="0092587C"/>
    <w:rsid w:val="009272D5"/>
    <w:rsid w:val="0093588A"/>
    <w:rsid w:val="00980BAC"/>
    <w:rsid w:val="00985F2E"/>
    <w:rsid w:val="009B5C24"/>
    <w:rsid w:val="009D4864"/>
    <w:rsid w:val="009F625B"/>
    <w:rsid w:val="00A02457"/>
    <w:rsid w:val="00A37FE4"/>
    <w:rsid w:val="00A941E2"/>
    <w:rsid w:val="00B128F5"/>
    <w:rsid w:val="00B23236"/>
    <w:rsid w:val="00B4622E"/>
    <w:rsid w:val="00B559CF"/>
    <w:rsid w:val="00B662FE"/>
    <w:rsid w:val="00C11FE6"/>
    <w:rsid w:val="00C1536F"/>
    <w:rsid w:val="00C204AE"/>
    <w:rsid w:val="00C727B4"/>
    <w:rsid w:val="00C73DA0"/>
    <w:rsid w:val="00CA29C6"/>
    <w:rsid w:val="00CB41B1"/>
    <w:rsid w:val="00CE74E4"/>
    <w:rsid w:val="00D06E06"/>
    <w:rsid w:val="00D65CED"/>
    <w:rsid w:val="00D76575"/>
    <w:rsid w:val="00DC282D"/>
    <w:rsid w:val="00DE7888"/>
    <w:rsid w:val="00E21C48"/>
    <w:rsid w:val="00E22EED"/>
    <w:rsid w:val="00E61CA4"/>
    <w:rsid w:val="00E81A03"/>
    <w:rsid w:val="00E873D9"/>
    <w:rsid w:val="00EA1669"/>
    <w:rsid w:val="00EB133D"/>
    <w:rsid w:val="00EB534D"/>
    <w:rsid w:val="00F028F8"/>
    <w:rsid w:val="00F62076"/>
    <w:rsid w:val="00F63B96"/>
    <w:rsid w:val="00FD576C"/>
    <w:rsid w:val="00FF4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57B948-FC00-4705-A641-7B1ABF7D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51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Komentarij">
    <w:name w:val="_Комментарий (tkKomentarij)"/>
    <w:basedOn w:val="a"/>
    <w:rsid w:val="00136518"/>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136518"/>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136518"/>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136518"/>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136518"/>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136518"/>
    <w:pPr>
      <w:ind w:left="1134" w:right="1134"/>
      <w:jc w:val="center"/>
    </w:pPr>
    <w:rPr>
      <w:rFonts w:ascii="Arial" w:eastAsia="Times New Roman" w:hAnsi="Arial" w:cs="Arial"/>
      <w:b/>
      <w:bCs/>
      <w:caps/>
      <w:sz w:val="24"/>
      <w:szCs w:val="24"/>
      <w:lang w:eastAsia="ru-RU"/>
    </w:rPr>
  </w:style>
  <w:style w:type="paragraph" w:styleId="a3">
    <w:name w:val="Body Text"/>
    <w:basedOn w:val="a"/>
    <w:link w:val="a4"/>
    <w:unhideWhenUsed/>
    <w:rsid w:val="00CA29C6"/>
    <w:pPr>
      <w:spacing w:after="0" w:line="240" w:lineRule="auto"/>
      <w:jc w:val="center"/>
    </w:pPr>
    <w:rPr>
      <w:rFonts w:ascii="Times New Roman" w:eastAsia="Times New Roman" w:hAnsi="Times New Roman"/>
      <w:sz w:val="28"/>
      <w:szCs w:val="20"/>
      <w:lang w:eastAsia="ru-RU"/>
    </w:rPr>
  </w:style>
  <w:style w:type="character" w:customStyle="1" w:styleId="a4">
    <w:name w:val="Основной текст Знак"/>
    <w:basedOn w:val="a0"/>
    <w:link w:val="a3"/>
    <w:rsid w:val="00CA29C6"/>
    <w:rPr>
      <w:rFonts w:ascii="Times New Roman" w:eastAsia="Times New Roman" w:hAnsi="Times New Roman" w:cs="Times New Roman"/>
      <w:sz w:val="28"/>
      <w:szCs w:val="20"/>
      <w:lang w:eastAsia="ru-RU"/>
    </w:rPr>
  </w:style>
  <w:style w:type="character" w:customStyle="1" w:styleId="Normal">
    <w:name w:val="Normal Знак Знак"/>
    <w:basedOn w:val="a0"/>
    <w:link w:val="Normal0"/>
    <w:locked/>
    <w:rsid w:val="00B128F5"/>
    <w:rPr>
      <w:rFonts w:ascii="Times New Roman" w:eastAsia="Times New Roman" w:hAnsi="Times New Roman" w:cs="Times New Roman"/>
      <w:sz w:val="24"/>
      <w:szCs w:val="24"/>
      <w:lang w:eastAsia="ru-RU"/>
    </w:rPr>
  </w:style>
  <w:style w:type="paragraph" w:customStyle="1" w:styleId="Normal0">
    <w:name w:val="Normal Знак"/>
    <w:link w:val="Normal"/>
    <w:rsid w:val="00B128F5"/>
    <w:pPr>
      <w:snapToGrid w:val="0"/>
      <w:spacing w:after="0"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A941E2"/>
    <w:rPr>
      <w:color w:val="0000FF"/>
      <w:u w:val="single"/>
    </w:rPr>
  </w:style>
  <w:style w:type="paragraph" w:styleId="a6">
    <w:name w:val="Balloon Text"/>
    <w:basedOn w:val="a"/>
    <w:link w:val="a7"/>
    <w:uiPriority w:val="99"/>
    <w:semiHidden/>
    <w:unhideWhenUsed/>
    <w:rsid w:val="00E22E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22EE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310545">
      <w:bodyDiv w:val="1"/>
      <w:marLeft w:val="0"/>
      <w:marRight w:val="0"/>
      <w:marTop w:val="0"/>
      <w:marBottom w:val="0"/>
      <w:divBdr>
        <w:top w:val="none" w:sz="0" w:space="0" w:color="auto"/>
        <w:left w:val="none" w:sz="0" w:space="0" w:color="auto"/>
        <w:bottom w:val="none" w:sz="0" w:space="0" w:color="auto"/>
        <w:right w:val="none" w:sz="0" w:space="0" w:color="auto"/>
      </w:divBdr>
    </w:div>
    <w:div w:id="766001922">
      <w:bodyDiv w:val="1"/>
      <w:marLeft w:val="0"/>
      <w:marRight w:val="0"/>
      <w:marTop w:val="0"/>
      <w:marBottom w:val="0"/>
      <w:divBdr>
        <w:top w:val="none" w:sz="0" w:space="0" w:color="auto"/>
        <w:left w:val="none" w:sz="0" w:space="0" w:color="auto"/>
        <w:bottom w:val="none" w:sz="0" w:space="0" w:color="auto"/>
        <w:right w:val="none" w:sz="0" w:space="0" w:color="auto"/>
      </w:divBdr>
    </w:div>
    <w:div w:id="876814329">
      <w:bodyDiv w:val="1"/>
      <w:marLeft w:val="0"/>
      <w:marRight w:val="0"/>
      <w:marTop w:val="0"/>
      <w:marBottom w:val="0"/>
      <w:divBdr>
        <w:top w:val="none" w:sz="0" w:space="0" w:color="auto"/>
        <w:left w:val="none" w:sz="0" w:space="0" w:color="auto"/>
        <w:bottom w:val="none" w:sz="0" w:space="0" w:color="auto"/>
        <w:right w:val="none" w:sz="0" w:space="0" w:color="auto"/>
      </w:divBdr>
    </w:div>
    <w:div w:id="909850490">
      <w:bodyDiv w:val="1"/>
      <w:marLeft w:val="0"/>
      <w:marRight w:val="0"/>
      <w:marTop w:val="0"/>
      <w:marBottom w:val="0"/>
      <w:divBdr>
        <w:top w:val="none" w:sz="0" w:space="0" w:color="auto"/>
        <w:left w:val="none" w:sz="0" w:space="0" w:color="auto"/>
        <w:bottom w:val="none" w:sz="0" w:space="0" w:color="auto"/>
        <w:right w:val="none" w:sz="0" w:space="0" w:color="auto"/>
      </w:divBdr>
    </w:div>
    <w:div w:id="1547062392">
      <w:bodyDiv w:val="1"/>
      <w:marLeft w:val="0"/>
      <w:marRight w:val="0"/>
      <w:marTop w:val="0"/>
      <w:marBottom w:val="0"/>
      <w:divBdr>
        <w:top w:val="none" w:sz="0" w:space="0" w:color="auto"/>
        <w:left w:val="none" w:sz="0" w:space="0" w:color="auto"/>
        <w:bottom w:val="none" w:sz="0" w:space="0" w:color="auto"/>
        <w:right w:val="none" w:sz="0" w:space="0" w:color="auto"/>
      </w:divBdr>
    </w:div>
    <w:div w:id="157204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9855-AB36-4FEE-9D3A-4703CD3D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3</Pages>
  <Words>513</Words>
  <Characters>2927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Аслан Мусабеков</cp:lastModifiedBy>
  <cp:revision>71</cp:revision>
  <cp:lastPrinted>2022-01-20T11:57:00Z</cp:lastPrinted>
  <dcterms:created xsi:type="dcterms:W3CDTF">2016-04-04T10:36:00Z</dcterms:created>
  <dcterms:modified xsi:type="dcterms:W3CDTF">2022-01-22T05:50:00Z</dcterms:modified>
</cp:coreProperties>
</file>